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8BC" w:rsidRDefault="00AC78BC" w:rsidP="00AC78BC">
      <w:pPr>
        <w:shd w:val="clear" w:color="auto" w:fill="FFFFFF"/>
        <w:spacing w:after="0" w:line="264" w:lineRule="auto"/>
        <w:jc w:val="both"/>
        <w:rPr>
          <w:rFonts w:ascii="Verdana" w:eastAsia="Times New Roman" w:hAnsi="Verdana" w:cs="Times New Roman"/>
          <w:b/>
          <w:bCs/>
          <w:color w:val="00143F"/>
          <w:sz w:val="24"/>
          <w:szCs w:val="24"/>
          <w:lang w:val="en-US" w:eastAsia="ru-RU"/>
        </w:rPr>
      </w:pPr>
      <w:bookmarkStart w:id="0" w:name="_GoBack"/>
      <w:bookmarkEnd w:id="0"/>
    </w:p>
    <w:p w:rsidR="00AC78BC" w:rsidRDefault="00AC78BC" w:rsidP="00AC78BC">
      <w:pPr>
        <w:shd w:val="clear" w:color="auto" w:fill="FFFFFF"/>
        <w:spacing w:after="0" w:line="264" w:lineRule="auto"/>
        <w:jc w:val="both"/>
        <w:rPr>
          <w:rFonts w:ascii="Verdana" w:eastAsia="Times New Roman" w:hAnsi="Verdana" w:cs="Times New Roman"/>
          <w:b/>
          <w:bCs/>
          <w:color w:val="00143F"/>
          <w:sz w:val="24"/>
          <w:szCs w:val="24"/>
          <w:lang w:val="en-US" w:eastAsia="ru-RU"/>
        </w:rPr>
      </w:pPr>
    </w:p>
    <w:p w:rsidR="00F82579" w:rsidRPr="00AC78BC" w:rsidRDefault="00F82579" w:rsidP="00AC78BC">
      <w:pPr>
        <w:shd w:val="clear" w:color="auto" w:fill="FFFFFF"/>
        <w:spacing w:after="0" w:line="264" w:lineRule="auto"/>
        <w:jc w:val="both"/>
        <w:rPr>
          <w:rFonts w:ascii="Verdana" w:eastAsia="Times New Roman" w:hAnsi="Verdana" w:cs="Times New Roman"/>
          <w:b/>
          <w:bCs/>
          <w:color w:val="363636"/>
          <w:sz w:val="24"/>
          <w:szCs w:val="24"/>
          <w:lang w:val="en-US" w:eastAsia="ru-RU"/>
        </w:rPr>
      </w:pPr>
      <w:r w:rsidRPr="00AC78BC">
        <w:rPr>
          <w:rFonts w:ascii="Verdana" w:eastAsia="Times New Roman" w:hAnsi="Verdana" w:cs="Times New Roman"/>
          <w:b/>
          <w:bCs/>
          <w:color w:val="00143F"/>
          <w:sz w:val="24"/>
          <w:szCs w:val="24"/>
          <w:lang w:val="en-US" w:eastAsia="ru-RU"/>
        </w:rPr>
        <w:t>L. Rafael Reif</w:t>
      </w:r>
    </w:p>
    <w:p w:rsidR="000F1ADF" w:rsidRPr="00AC78BC" w:rsidRDefault="00F82579" w:rsidP="00AC78BC">
      <w:pPr>
        <w:pStyle w:val="Default"/>
        <w:spacing w:line="264" w:lineRule="auto"/>
        <w:jc w:val="both"/>
        <w:rPr>
          <w:rFonts w:ascii="Verdana" w:hAnsi="Verdana" w:cs="Times New Roman"/>
          <w:lang w:val="en-US"/>
        </w:rPr>
      </w:pPr>
      <w:r w:rsidRPr="00AC78BC">
        <w:rPr>
          <w:rFonts w:ascii="Verdana" w:eastAsia="Times New Roman" w:hAnsi="Verdana" w:cs="Times New Roman"/>
          <w:b/>
          <w:bCs/>
          <w:color w:val="00143F"/>
          <w:lang w:val="en-US" w:eastAsia="ru-RU"/>
        </w:rPr>
        <w:t>President,</w:t>
      </w:r>
      <w:r w:rsidRPr="00AC78BC">
        <w:rPr>
          <w:rFonts w:ascii="Verdana" w:eastAsia="Times New Roman" w:hAnsi="Verdana" w:cs="Times New Roman"/>
          <w:color w:val="363636"/>
          <w:lang w:val="en-US" w:eastAsia="ru-RU"/>
        </w:rPr>
        <w:t> </w:t>
      </w:r>
      <w:r w:rsidRPr="00AC78BC">
        <w:rPr>
          <w:rFonts w:ascii="Verdana" w:eastAsia="Times New Roman" w:hAnsi="Verdana" w:cs="Times New Roman"/>
          <w:b/>
          <w:bCs/>
          <w:color w:val="00143F"/>
          <w:lang w:val="en-US" w:eastAsia="ru-RU"/>
        </w:rPr>
        <w:t>Massachusetts Institute of Technology</w:t>
      </w:r>
    </w:p>
    <w:p w:rsidR="00F82579" w:rsidRPr="00AC78BC" w:rsidRDefault="00F82579" w:rsidP="00AC78BC">
      <w:pPr>
        <w:pStyle w:val="Default"/>
        <w:spacing w:line="264" w:lineRule="auto"/>
        <w:jc w:val="both"/>
        <w:rPr>
          <w:rFonts w:ascii="Verdana" w:hAnsi="Verdana" w:cs="Times New Roman"/>
          <w:lang w:val="en-US"/>
        </w:rPr>
      </w:pPr>
    </w:p>
    <w:p w:rsidR="000F1ADF" w:rsidRDefault="00AC78BC" w:rsidP="00AC78BC">
      <w:pPr>
        <w:pStyle w:val="Pa1"/>
        <w:spacing w:line="264" w:lineRule="auto"/>
        <w:jc w:val="both"/>
        <w:rPr>
          <w:rFonts w:ascii="Verdana" w:hAnsi="Verdana" w:cs="Times New Roman"/>
          <w:color w:val="000000" w:themeColor="text1"/>
          <w:sz w:val="20"/>
          <w:szCs w:val="20"/>
          <w:lang w:val="en-US"/>
        </w:rPr>
      </w:pPr>
      <w:r w:rsidRPr="00AC78BC">
        <w:rPr>
          <w:rFonts w:ascii="Verdana" w:hAnsi="Verdana" w:cs="Times New Roman"/>
          <w:noProof/>
          <w:color w:val="000000" w:themeColor="text1"/>
          <w:sz w:val="20"/>
          <w:szCs w:val="20"/>
          <w:lang w:val="uk-UA" w:eastAsia="uk-UA"/>
        </w:rPr>
        <w:drawing>
          <wp:anchor distT="0" distB="0" distL="114300" distR="114300" simplePos="0" relativeHeight="251658240" behindDoc="0" locked="0" layoutInCell="1" allowOverlap="1">
            <wp:simplePos x="0" y="0"/>
            <wp:positionH relativeFrom="column">
              <wp:posOffset>15240</wp:posOffset>
            </wp:positionH>
            <wp:positionV relativeFrom="paragraph">
              <wp:posOffset>3810</wp:posOffset>
            </wp:positionV>
            <wp:extent cx="1801495" cy="2486025"/>
            <wp:effectExtent l="19050" t="0" r="8255" b="0"/>
            <wp:wrapSquare wrapText="bothSides"/>
            <wp:docPr id="13" name="Рисунок 13" descr="http://president.mit.edu/sites/default/files/Reif-bio-p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president.mit.edu/sites/default/files/Reif-bio-page.jpg"/>
                    <pic:cNvPicPr>
                      <a:picLocks noChangeAspect="1" noChangeArrowheads="1"/>
                    </pic:cNvPicPr>
                  </pic:nvPicPr>
                  <pic:blipFill>
                    <a:blip r:embed="rId6" cstate="print"/>
                    <a:srcRect l="10012" t="6250" r="6508" b="7639"/>
                    <a:stretch>
                      <a:fillRect/>
                    </a:stretch>
                  </pic:blipFill>
                  <pic:spPr bwMode="auto">
                    <a:xfrm>
                      <a:off x="0" y="0"/>
                      <a:ext cx="1801495" cy="2486025"/>
                    </a:xfrm>
                    <a:prstGeom prst="rect">
                      <a:avLst/>
                    </a:prstGeom>
                    <a:noFill/>
                    <a:ln w="9525">
                      <a:noFill/>
                      <a:miter lim="800000"/>
                      <a:headEnd/>
                      <a:tailEnd/>
                    </a:ln>
                  </pic:spPr>
                </pic:pic>
              </a:graphicData>
            </a:graphic>
          </wp:anchor>
        </w:drawing>
      </w:r>
      <w:r w:rsidR="000F1ADF" w:rsidRPr="00AC78BC">
        <w:rPr>
          <w:rFonts w:ascii="Verdana" w:hAnsi="Verdana" w:cs="Times New Roman"/>
          <w:color w:val="000000" w:themeColor="text1"/>
          <w:sz w:val="20"/>
          <w:szCs w:val="20"/>
          <w:lang w:val="en-US"/>
        </w:rPr>
        <w:t xml:space="preserve"> L. Rafael Reif has served as the 17th President of the Massachusetts Institute of Technology (MIT) since July 2012. Before taking on the presidency, Dr. Reif served for seven years as MIT’s Provost. In this role, he helped create and implement the strategy that allowed MIT to weather the global financial crisis</w:t>
      </w:r>
      <w:r w:rsidR="009D4B86" w:rsidRPr="00AC78BC">
        <w:rPr>
          <w:rFonts w:ascii="Verdana" w:hAnsi="Verdana" w:cs="Times New Roman"/>
          <w:color w:val="000000" w:themeColor="text1"/>
          <w:sz w:val="20"/>
          <w:szCs w:val="20"/>
          <w:lang w:val="en-US"/>
        </w:rPr>
        <w:t>.</w:t>
      </w:r>
      <w:r w:rsidR="000F1ADF" w:rsidRPr="00AC78BC">
        <w:rPr>
          <w:rFonts w:ascii="Verdana" w:hAnsi="Verdana" w:cs="Times New Roman"/>
          <w:color w:val="000000" w:themeColor="text1"/>
          <w:sz w:val="20"/>
          <w:szCs w:val="20"/>
          <w:lang w:val="en-US"/>
        </w:rPr>
        <w:t xml:space="preserve"> </w:t>
      </w:r>
      <w:r w:rsidR="00525A0B" w:rsidRPr="00AC78BC">
        <w:rPr>
          <w:rFonts w:ascii="Verdana" w:hAnsi="Verdana" w:cs="Times New Roman"/>
          <w:color w:val="000000" w:themeColor="text1"/>
          <w:sz w:val="20"/>
          <w:szCs w:val="20"/>
          <w:lang w:val="en-US"/>
        </w:rPr>
        <w:t>In 2011, Reif</w:t>
      </w:r>
      <w:r w:rsidR="00777A5A" w:rsidRPr="00AC78BC">
        <w:rPr>
          <w:rFonts w:ascii="Verdana" w:hAnsi="Verdana" w:cs="Times New Roman"/>
          <w:color w:val="000000" w:themeColor="text1"/>
          <w:sz w:val="20"/>
          <w:szCs w:val="20"/>
          <w:lang w:val="en-US"/>
        </w:rPr>
        <w:t xml:space="preserve"> spear</w:t>
      </w:r>
      <w:r w:rsidR="000F1ADF" w:rsidRPr="00AC78BC">
        <w:rPr>
          <w:rFonts w:ascii="Verdana" w:hAnsi="Verdana" w:cs="Times New Roman"/>
          <w:color w:val="000000" w:themeColor="text1"/>
          <w:sz w:val="20"/>
          <w:szCs w:val="20"/>
          <w:lang w:val="en-US"/>
        </w:rPr>
        <w:t xml:space="preserve">headed the development of </w:t>
      </w:r>
      <w:r w:rsidR="00525A0B" w:rsidRPr="00AC78BC">
        <w:rPr>
          <w:rFonts w:ascii="Verdana" w:hAnsi="Verdana" w:cs="Times New Roman"/>
          <w:color w:val="000000" w:themeColor="text1"/>
          <w:sz w:val="20"/>
          <w:szCs w:val="20"/>
          <w:lang w:val="en-US"/>
        </w:rPr>
        <w:t xml:space="preserve">MITx, </w:t>
      </w:r>
      <w:r w:rsidR="000F1ADF" w:rsidRPr="00AC78BC">
        <w:rPr>
          <w:rFonts w:ascii="Verdana" w:hAnsi="Verdana" w:cs="Times New Roman"/>
          <w:color w:val="000000" w:themeColor="text1"/>
          <w:sz w:val="20"/>
          <w:szCs w:val="20"/>
          <w:lang w:val="en-US"/>
        </w:rPr>
        <w:t>the Institute’s online learning</w:t>
      </w:r>
      <w:r w:rsidR="00525A0B" w:rsidRPr="00AC78BC">
        <w:rPr>
          <w:rFonts w:ascii="Verdana" w:hAnsi="Verdana" w:cs="Times New Roman"/>
          <w:color w:val="000000" w:themeColor="text1"/>
          <w:sz w:val="20"/>
          <w:szCs w:val="20"/>
          <w:lang w:val="en-US"/>
        </w:rPr>
        <w:t xml:space="preserve"> </w:t>
      </w:r>
      <w:r w:rsidR="00393FF2" w:rsidRPr="00AC78BC">
        <w:rPr>
          <w:rFonts w:ascii="Verdana" w:hAnsi="Verdana" w:cs="Times New Roman"/>
          <w:color w:val="000000" w:themeColor="text1"/>
          <w:sz w:val="20"/>
          <w:szCs w:val="20"/>
          <w:lang w:val="en-US"/>
        </w:rPr>
        <w:t>initiative, and in 2012, he led</w:t>
      </w:r>
      <w:r w:rsidR="00525A0B" w:rsidRPr="00AC78BC">
        <w:rPr>
          <w:rFonts w:ascii="Verdana" w:hAnsi="Verdana" w:cs="Times New Roman"/>
          <w:color w:val="000000" w:themeColor="text1"/>
          <w:sz w:val="20"/>
          <w:szCs w:val="20"/>
          <w:lang w:val="en-US"/>
        </w:rPr>
        <w:t xml:space="preserve"> MIT’s partnering with Harvard University</w:t>
      </w:r>
      <w:r w:rsidR="000F1ADF" w:rsidRPr="00AC78BC">
        <w:rPr>
          <w:rFonts w:ascii="Verdana" w:hAnsi="Verdana" w:cs="Times New Roman"/>
          <w:color w:val="000000" w:themeColor="text1"/>
          <w:sz w:val="20"/>
          <w:szCs w:val="20"/>
          <w:lang w:val="en-US"/>
        </w:rPr>
        <w:t xml:space="preserve"> </w:t>
      </w:r>
      <w:r w:rsidR="00525A0B" w:rsidRPr="00AC78BC">
        <w:rPr>
          <w:rFonts w:ascii="Verdana" w:hAnsi="Verdana" w:cs="Times New Roman"/>
          <w:color w:val="000000" w:themeColor="text1"/>
          <w:sz w:val="20"/>
          <w:szCs w:val="20"/>
          <w:lang w:val="en-US"/>
        </w:rPr>
        <w:t>to form the online learning platform edX.</w:t>
      </w:r>
    </w:p>
    <w:p w:rsidR="00AC78BC" w:rsidRPr="00AC78BC" w:rsidRDefault="00AC78BC" w:rsidP="00AC78BC">
      <w:pPr>
        <w:pStyle w:val="Default"/>
        <w:rPr>
          <w:lang w:val="en-US"/>
        </w:rPr>
      </w:pPr>
    </w:p>
    <w:p w:rsidR="00D16FBC" w:rsidRDefault="000F1ADF" w:rsidP="00AC78BC">
      <w:pPr>
        <w:pStyle w:val="Pa1"/>
        <w:spacing w:line="264" w:lineRule="auto"/>
        <w:jc w:val="both"/>
        <w:rPr>
          <w:rFonts w:ascii="Verdana" w:hAnsi="Verdana" w:cs="Times New Roman"/>
          <w:color w:val="000000" w:themeColor="text1"/>
          <w:sz w:val="20"/>
          <w:szCs w:val="20"/>
          <w:lang w:val="en-US"/>
        </w:rPr>
      </w:pPr>
      <w:r w:rsidRPr="00AC78BC">
        <w:rPr>
          <w:rFonts w:ascii="Verdana" w:hAnsi="Verdana" w:cs="Times New Roman"/>
          <w:color w:val="000000" w:themeColor="text1"/>
          <w:sz w:val="20"/>
          <w:szCs w:val="20"/>
          <w:lang w:val="en-US"/>
        </w:rPr>
        <w:t xml:space="preserve">A member of the MIT faculty since 1980, Dr. Reif has served as director of MIT’s Microsystems Technology Laboratories, as associate department head for Electrical Engineering in the Department of Electrical Engineering and Computer Science (EECS), and as EECS department head. He was instrumental in launching a research center on novel semiconductor devices at MIT, as well as multi-university research centers on advanced and environmentally benign semiconductor manufacturing. </w:t>
      </w:r>
    </w:p>
    <w:p w:rsidR="00AC78BC" w:rsidRPr="00AC78BC" w:rsidRDefault="00AC78BC" w:rsidP="00AC78BC">
      <w:pPr>
        <w:pStyle w:val="Default"/>
        <w:rPr>
          <w:lang w:val="en-US"/>
        </w:rPr>
      </w:pPr>
    </w:p>
    <w:p w:rsidR="000F1ADF" w:rsidRDefault="000F1ADF" w:rsidP="00AC78BC">
      <w:pPr>
        <w:pStyle w:val="Pa1"/>
        <w:spacing w:line="264" w:lineRule="auto"/>
        <w:jc w:val="both"/>
        <w:rPr>
          <w:rFonts w:ascii="Verdana" w:hAnsi="Verdana" w:cs="Times New Roman"/>
          <w:color w:val="000000" w:themeColor="text1"/>
          <w:sz w:val="20"/>
          <w:szCs w:val="20"/>
          <w:lang w:val="en-US"/>
        </w:rPr>
      </w:pPr>
      <w:r w:rsidRPr="00AC78BC">
        <w:rPr>
          <w:rFonts w:ascii="Verdana" w:hAnsi="Verdana" w:cs="Times New Roman"/>
          <w:color w:val="000000" w:themeColor="text1"/>
          <w:sz w:val="20"/>
          <w:szCs w:val="20"/>
          <w:lang w:val="en-US"/>
        </w:rPr>
        <w:t>Dr. Reif is the inventor or co-inventor on 15 patents, has edited or co-edited five books and has supervised 38 doctoral theses. In 2004, he was named the Fariborz Maseeh Professor of Emerging Technology.</w:t>
      </w:r>
    </w:p>
    <w:p w:rsidR="00AC78BC" w:rsidRPr="00AC78BC" w:rsidRDefault="00AC78BC" w:rsidP="00AC78BC">
      <w:pPr>
        <w:pStyle w:val="Default"/>
        <w:rPr>
          <w:lang w:val="en-US"/>
        </w:rPr>
      </w:pPr>
    </w:p>
    <w:p w:rsidR="000F1ADF" w:rsidRPr="00AC78BC" w:rsidRDefault="000F1ADF" w:rsidP="00AC78BC">
      <w:pPr>
        <w:pStyle w:val="Pa1"/>
        <w:spacing w:line="264" w:lineRule="auto"/>
        <w:jc w:val="both"/>
        <w:rPr>
          <w:rFonts w:ascii="Verdana" w:hAnsi="Verdana" w:cs="Times New Roman"/>
          <w:color w:val="000000" w:themeColor="text1"/>
          <w:sz w:val="20"/>
          <w:szCs w:val="20"/>
          <w:lang w:val="en-US"/>
        </w:rPr>
      </w:pPr>
      <w:r w:rsidRPr="00AC78BC">
        <w:rPr>
          <w:rFonts w:ascii="Verdana" w:hAnsi="Verdana" w:cs="Times New Roman"/>
          <w:color w:val="000000" w:themeColor="text1"/>
          <w:sz w:val="20"/>
          <w:szCs w:val="20"/>
          <w:lang w:val="en-US"/>
        </w:rPr>
        <w:t>In 1993, Dr. Reif was named a fellow of the Institute of Electrical and Electronics Engineers (IEEE). From the Semiconductor Research Corporation (SRC), he received the 2000 Aristotle Award. He is a member of Tau Beta Pi, the Electrochemical Society and the IEEE. For his work in developing MITx, he received the 2012 Tribeca Disruptive Innovation Award.</w:t>
      </w:r>
    </w:p>
    <w:p w:rsidR="000F1ADF" w:rsidRPr="00AC78BC" w:rsidRDefault="000F1ADF" w:rsidP="00AC78BC">
      <w:pPr>
        <w:spacing w:after="0" w:line="264" w:lineRule="auto"/>
        <w:jc w:val="both"/>
        <w:rPr>
          <w:rFonts w:ascii="Verdana" w:hAnsi="Verdana" w:cs="Times New Roman"/>
          <w:color w:val="000000" w:themeColor="text1"/>
          <w:sz w:val="20"/>
          <w:szCs w:val="20"/>
          <w:lang w:val="en-US"/>
        </w:rPr>
      </w:pPr>
      <w:r w:rsidRPr="00AC78BC">
        <w:rPr>
          <w:rFonts w:ascii="Verdana" w:hAnsi="Verdana" w:cs="Times New Roman"/>
          <w:color w:val="000000" w:themeColor="text1"/>
          <w:sz w:val="20"/>
          <w:szCs w:val="20"/>
          <w:lang w:val="en-US"/>
        </w:rPr>
        <w:t>Dr. Reif received the degree of Ingeniero Eléctrico from Universidad de Carabobo, Valencia, Venezuela. He earned his doctorate in electrical engineering from Stanford University. After moving to MIT, Dr. Reif held the Analog Devices Career Development Professorship in the EECS Department and an IBM Faculty Fellowship from MIT’s Center for Materials Science and Engineering. He received a United States Presidential Young Investigator Award in 1984.</w:t>
      </w:r>
    </w:p>
    <w:p w:rsidR="000F1ADF" w:rsidRPr="00AC78BC" w:rsidRDefault="000F1ADF" w:rsidP="00AC78BC">
      <w:pPr>
        <w:spacing w:after="0" w:line="264" w:lineRule="auto"/>
        <w:jc w:val="both"/>
        <w:rPr>
          <w:rFonts w:ascii="Verdana" w:hAnsi="Verdana" w:cs="Times New Roman"/>
          <w:color w:val="0000CC"/>
          <w:sz w:val="20"/>
          <w:szCs w:val="20"/>
          <w:lang w:val="en-US"/>
        </w:rPr>
      </w:pPr>
    </w:p>
    <w:sectPr w:rsidR="000F1ADF" w:rsidRPr="00AC78BC" w:rsidSect="00555608">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78BC" w:rsidRDefault="00AC78BC" w:rsidP="00AC78BC">
      <w:pPr>
        <w:spacing w:after="0" w:line="240" w:lineRule="auto"/>
      </w:pPr>
      <w:r>
        <w:separator/>
      </w:r>
    </w:p>
  </w:endnote>
  <w:endnote w:type="continuationSeparator" w:id="0">
    <w:p w:rsidR="00AC78BC" w:rsidRDefault="00AC78BC" w:rsidP="00AC78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00000000" w:usb2="00000000" w:usb3="00000000" w:csb0="000001FF" w:csb1="00000000"/>
  </w:font>
  <w:font w:name="Janson Text">
    <w:altName w:val="Times New Roman"/>
    <w:panose1 w:val="00000000000000000000"/>
    <w:charset w:val="00"/>
    <w:family w:val="roman"/>
    <w:notTrueType/>
    <w:pitch w:val="default"/>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Verdana">
    <w:panose1 w:val="020B0604030504040204"/>
    <w:charset w:val="CC"/>
    <w:family w:val="swiss"/>
    <w:pitch w:val="variable"/>
    <w:sig w:usb0="20000287" w:usb1="00000000"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5608" w:rsidRDefault="00555608">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5608" w:rsidRDefault="00555608">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5608" w:rsidRDefault="00555608">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78BC" w:rsidRDefault="00AC78BC" w:rsidP="00AC78BC">
      <w:pPr>
        <w:spacing w:after="0" w:line="240" w:lineRule="auto"/>
      </w:pPr>
      <w:r>
        <w:separator/>
      </w:r>
    </w:p>
  </w:footnote>
  <w:footnote w:type="continuationSeparator" w:id="0">
    <w:p w:rsidR="00AC78BC" w:rsidRDefault="00AC78BC" w:rsidP="00AC78B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5608" w:rsidRDefault="00555608">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8BC" w:rsidRDefault="00AC78BC" w:rsidP="00AC78BC">
    <w:pPr>
      <w:pStyle w:val="a5"/>
      <w:tabs>
        <w:tab w:val="clear" w:pos="9639"/>
        <w:tab w:val="right" w:pos="9498"/>
      </w:tabs>
      <w:ind w:right="-143"/>
      <w:jc w:val="right"/>
    </w:pPr>
    <w:r w:rsidRPr="00AC78BC">
      <w:rPr>
        <w:noProof/>
        <w:lang w:val="uk-UA" w:eastAsia="uk-UA"/>
      </w:rPr>
      <w:drawing>
        <wp:inline distT="0" distB="0" distL="0" distR="0">
          <wp:extent cx="3415266" cy="922288"/>
          <wp:effectExtent l="19050" t="0" r="0" b="0"/>
          <wp:docPr id="9" name="Рисунок 0" descr="revolutio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volutionline.png"/>
                  <pic:cNvPicPr/>
                </pic:nvPicPr>
                <pic:blipFill>
                  <a:blip r:embed="rId1"/>
                  <a:stretch>
                    <a:fillRect/>
                  </a:stretch>
                </pic:blipFill>
                <pic:spPr>
                  <a:xfrm>
                    <a:off x="0" y="0"/>
                    <a:ext cx="3425333" cy="925007"/>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5608" w:rsidRDefault="00555608">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2058FB"/>
    <w:rsid w:val="000A0FB9"/>
    <w:rsid w:val="000F1ADF"/>
    <w:rsid w:val="000F3619"/>
    <w:rsid w:val="002058FB"/>
    <w:rsid w:val="002B0E79"/>
    <w:rsid w:val="00377AE8"/>
    <w:rsid w:val="00393FF2"/>
    <w:rsid w:val="00525A0B"/>
    <w:rsid w:val="00555608"/>
    <w:rsid w:val="00636322"/>
    <w:rsid w:val="00651DF5"/>
    <w:rsid w:val="00686FDA"/>
    <w:rsid w:val="00777A5A"/>
    <w:rsid w:val="009860A4"/>
    <w:rsid w:val="009D4B86"/>
    <w:rsid w:val="00AB3504"/>
    <w:rsid w:val="00AC78BC"/>
    <w:rsid w:val="00AD6B5A"/>
    <w:rsid w:val="00B97C85"/>
    <w:rsid w:val="00D16FBC"/>
    <w:rsid w:val="00D96B60"/>
    <w:rsid w:val="00E16469"/>
    <w:rsid w:val="00E85F1D"/>
    <w:rsid w:val="00E94F16"/>
    <w:rsid w:val="00F00EDF"/>
    <w:rsid w:val="00F75820"/>
    <w:rsid w:val="00F82579"/>
    <w:rsid w:val="00F834E7"/>
    <w:rsid w:val="00FC26F7"/>
  </w:rsids>
  <m:mathPr>
    <m:mathFont m:val="Cambria Math"/>
    <m:brkBin m:val="before"/>
    <m:brkBinSub m:val="--"/>
    <m:smallFrac m:val="off"/>
    <m:dispDef/>
    <m:lMargin m:val="0"/>
    <m:rMargin m:val="0"/>
    <m:defJc m:val="centerGroup"/>
    <m:wrapIndent m:val="1440"/>
    <m:intLim m:val="subSup"/>
    <m:naryLim m:val="undOvr"/>
  </m:mathPr>
  <w:themeFontLang w:val="uk-U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0ED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058FB"/>
    <w:pPr>
      <w:autoSpaceDE w:val="0"/>
      <w:autoSpaceDN w:val="0"/>
      <w:adjustRightInd w:val="0"/>
      <w:spacing w:after="0" w:line="240" w:lineRule="auto"/>
    </w:pPr>
    <w:rPr>
      <w:rFonts w:ascii="Janson Text" w:hAnsi="Janson Text" w:cs="Janson Text"/>
      <w:color w:val="000000"/>
      <w:sz w:val="24"/>
      <w:szCs w:val="24"/>
    </w:rPr>
  </w:style>
  <w:style w:type="paragraph" w:customStyle="1" w:styleId="Pa1">
    <w:name w:val="Pa1"/>
    <w:basedOn w:val="Default"/>
    <w:next w:val="Default"/>
    <w:uiPriority w:val="99"/>
    <w:rsid w:val="002058FB"/>
    <w:pPr>
      <w:spacing w:line="201" w:lineRule="atLeast"/>
    </w:pPr>
    <w:rPr>
      <w:rFonts w:cstheme="minorBidi"/>
      <w:color w:val="auto"/>
    </w:rPr>
  </w:style>
  <w:style w:type="paragraph" w:styleId="a3">
    <w:name w:val="Balloon Text"/>
    <w:basedOn w:val="a"/>
    <w:link w:val="a4"/>
    <w:uiPriority w:val="99"/>
    <w:semiHidden/>
    <w:unhideWhenUsed/>
    <w:rsid w:val="00525A0B"/>
    <w:pPr>
      <w:spacing w:after="0" w:line="240" w:lineRule="auto"/>
    </w:pPr>
    <w:rPr>
      <w:rFonts w:ascii="Lucida Grande" w:hAnsi="Lucida Grande" w:cs="Lucida Grande"/>
      <w:sz w:val="18"/>
      <w:szCs w:val="18"/>
    </w:rPr>
  </w:style>
  <w:style w:type="character" w:customStyle="1" w:styleId="a4">
    <w:name w:val="Текст выноски Знак"/>
    <w:basedOn w:val="a0"/>
    <w:link w:val="a3"/>
    <w:uiPriority w:val="99"/>
    <w:semiHidden/>
    <w:rsid w:val="00525A0B"/>
    <w:rPr>
      <w:rFonts w:ascii="Lucida Grande" w:hAnsi="Lucida Grande" w:cs="Lucida Grande"/>
      <w:sz w:val="18"/>
      <w:szCs w:val="18"/>
    </w:rPr>
  </w:style>
  <w:style w:type="character" w:customStyle="1" w:styleId="field-content">
    <w:name w:val="field-content"/>
    <w:basedOn w:val="a0"/>
    <w:rsid w:val="00F82579"/>
  </w:style>
  <w:style w:type="character" w:customStyle="1" w:styleId="apple-converted-space">
    <w:name w:val="apple-converted-space"/>
    <w:basedOn w:val="a0"/>
    <w:rsid w:val="00F82579"/>
  </w:style>
  <w:style w:type="paragraph" w:styleId="a5">
    <w:name w:val="header"/>
    <w:basedOn w:val="a"/>
    <w:link w:val="a6"/>
    <w:uiPriority w:val="99"/>
    <w:semiHidden/>
    <w:unhideWhenUsed/>
    <w:rsid w:val="00AC78BC"/>
    <w:pPr>
      <w:tabs>
        <w:tab w:val="center" w:pos="4819"/>
        <w:tab w:val="right" w:pos="9639"/>
      </w:tabs>
      <w:spacing w:after="0" w:line="240" w:lineRule="auto"/>
    </w:pPr>
  </w:style>
  <w:style w:type="character" w:customStyle="1" w:styleId="a6">
    <w:name w:val="Верхний колонтитул Знак"/>
    <w:basedOn w:val="a0"/>
    <w:link w:val="a5"/>
    <w:uiPriority w:val="99"/>
    <w:semiHidden/>
    <w:rsid w:val="00AC78BC"/>
  </w:style>
  <w:style w:type="paragraph" w:styleId="a7">
    <w:name w:val="footer"/>
    <w:basedOn w:val="a"/>
    <w:link w:val="a8"/>
    <w:uiPriority w:val="99"/>
    <w:semiHidden/>
    <w:unhideWhenUsed/>
    <w:rsid w:val="00AC78BC"/>
    <w:pPr>
      <w:tabs>
        <w:tab w:val="center" w:pos="4819"/>
        <w:tab w:val="right" w:pos="9639"/>
      </w:tabs>
      <w:spacing w:after="0" w:line="240" w:lineRule="auto"/>
    </w:pPr>
  </w:style>
  <w:style w:type="character" w:customStyle="1" w:styleId="a8">
    <w:name w:val="Нижний колонтитул Знак"/>
    <w:basedOn w:val="a0"/>
    <w:link w:val="a7"/>
    <w:uiPriority w:val="99"/>
    <w:semiHidden/>
    <w:rsid w:val="00AC78B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ED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058FB"/>
    <w:pPr>
      <w:autoSpaceDE w:val="0"/>
      <w:autoSpaceDN w:val="0"/>
      <w:adjustRightInd w:val="0"/>
      <w:spacing w:after="0" w:line="240" w:lineRule="auto"/>
    </w:pPr>
    <w:rPr>
      <w:rFonts w:ascii="Janson Text" w:hAnsi="Janson Text" w:cs="Janson Text"/>
      <w:color w:val="000000"/>
      <w:sz w:val="24"/>
      <w:szCs w:val="24"/>
    </w:rPr>
  </w:style>
  <w:style w:type="paragraph" w:customStyle="1" w:styleId="Pa1">
    <w:name w:val="Pa1"/>
    <w:basedOn w:val="Default"/>
    <w:next w:val="Default"/>
    <w:uiPriority w:val="99"/>
    <w:rsid w:val="002058FB"/>
    <w:pPr>
      <w:spacing w:line="201" w:lineRule="atLeast"/>
    </w:pPr>
    <w:rPr>
      <w:rFonts w:cstheme="minorBidi"/>
      <w:color w:val="auto"/>
    </w:rPr>
  </w:style>
  <w:style w:type="paragraph" w:styleId="BalloonText">
    <w:name w:val="Balloon Text"/>
    <w:basedOn w:val="Normal"/>
    <w:link w:val="BalloonTextChar"/>
    <w:uiPriority w:val="99"/>
    <w:semiHidden/>
    <w:unhideWhenUsed/>
    <w:rsid w:val="00525A0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5A0B"/>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divs>
    <w:div w:id="628166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1322</Words>
  <Characters>755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EastOne</Company>
  <LinksUpToDate>false</LinksUpToDate>
  <CharactersWithSpaces>2073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yhladkova</dc:creator>
  <cp:keywords/>
  <dc:description/>
  <cp:lastModifiedBy>nvatuleva</cp:lastModifiedBy>
  <cp:revision>4</cp:revision>
  <dcterms:created xsi:type="dcterms:W3CDTF">2013-01-16T17:02:00Z</dcterms:created>
  <dcterms:modified xsi:type="dcterms:W3CDTF">2013-01-16T17:14:00Z</dcterms:modified>
</cp:coreProperties>
</file>